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21.75pt" o:ole="">
            <v:imagedata r:id="rId7" o:title=""/>
          </v:shape>
          <w:control r:id="rId8" w:name="OptionButton2" w:shapeid="_x0000_i1049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14.25pt;height:21.75pt" o:ole="">
            <v:imagedata r:id="rId9" o:title=""/>
          </v:shape>
          <w:control r:id="rId10" w:name="OptionButton1" w:shapeid="_x0000_i1051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14.25pt;height:21.75pt" o:ole="">
            <v:imagedata r:id="rId11" o:title=""/>
          </v:shape>
          <w:control r:id="rId12" w:name="OptionButton3" w:shapeid="_x0000_i1053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5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14.25pt;height:21.75pt" o:ole="">
            <v:imagedata r:id="rId15" o:title=""/>
          </v:shape>
          <w:control r:id="rId16" w:name="OptionButton5" w:shapeid="_x0000_i1057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4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HODNOCENÍ </w:t>
      </w:r>
      <w:r w:rsidR="00A81AE2">
        <w:rPr>
          <w:rFonts w:ascii="Times New Roman" w:hAnsi="Times New Roman" w:cs="Times New Roman"/>
          <w:b/>
          <w:sz w:val="24"/>
          <w:szCs w:val="24"/>
        </w:rPr>
        <w:t>NAVRHOVANÝCH AKTIVIT VE VÝUCE</w:t>
      </w:r>
      <w:r w:rsidRPr="00F53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9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3.4pt;height:21.75pt" o:ole="">
            <v:imagedata r:id="rId21" o:title=""/>
          </v:shape>
          <w:control r:id="rId22" w:name="OptionButton8" w:shapeid="_x0000_i1063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1.7pt;height:21.75pt" o:ole="">
            <v:imagedata r:id="rId23" o:title=""/>
          </v:shape>
          <w:control r:id="rId24" w:name="OptionButton9" w:shapeid="_x0000_i106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4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1.7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13.4pt;height:21.75pt" o:ole="">
            <v:imagedata r:id="rId29" o:title=""/>
          </v:shape>
          <w:control r:id="rId30" w:name="OptionButton12" w:shapeid="_x0000_i1071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6425D1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="00AB2153"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jc w:val="both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p w:rsidR="00FC4BC5" w:rsidRPr="00F539E4" w:rsidRDefault="00FC4BC5" w:rsidP="00687750">
      <w:pPr>
        <w:rPr>
          <w:rFonts w:ascii="Times New Roman" w:hAnsi="Times New Roman" w:cs="Times New Roman"/>
          <w:sz w:val="24"/>
          <w:szCs w:val="24"/>
        </w:rPr>
      </w:pPr>
    </w:p>
    <w:sectPr w:rsidR="00FC4BC5" w:rsidRPr="00F539E4" w:rsidSect="003A65BE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-1542415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F539E4" w:rsidRPr="00026052" w:rsidRDefault="00A81AE2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Významné události v tisku – Úmrtí T.G.M.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5D1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1AE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800E85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800E85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2</cp:revision>
  <dcterms:created xsi:type="dcterms:W3CDTF">2014-04-17T11:56:00Z</dcterms:created>
  <dcterms:modified xsi:type="dcterms:W3CDTF">2014-04-17T11:56:00Z</dcterms:modified>
</cp:coreProperties>
</file>